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b/>
          <w:sz w:val="40"/>
          <w:spacing w:val="40"/>
        </w:rPr>
        <w:t>해고예고 통지서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수신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  <w:t>(소속 :           , 직위 :           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발신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  <w:t>(대표이사)</w:t>
            </w:r>
          </w:p>
        </w:tc>
      </w:tr>
    </w:tbl>
    <w:p>
      <w:pPr>
        <w:spacing w:line="120" w:lineRule="auto" w:after="40"/>
      </w:pPr>
    </w:p>
    <w:p>
      <w:pPr>
        <w:spacing w:line="324" w:lineRule="auto" w:after="20"/>
      </w:pPr>
      <w:r>
        <w:t>당사는 아래와 같은 사유로 귀하를 ____년 __월 __일자로 해고할 예정임을 근로기준법 제26조 및 제27조에 따라 미리 통지합니다.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1. 해고예정일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  <w:t>년 __월 __일</w:t>
            </w:r>
          </w:p>
        </w:tc>
      </w:tr>
    </w:tbl>
    <w:p>
      <w:pPr>
        <w:spacing w:line="120" w:lineRule="auto" w:after="40"/>
      </w:pPr>
    </w:p>
    <w:p>
      <w:pPr>
        <w:spacing w:line="324" w:lineRule="auto" w:after="20"/>
      </w:pPr>
      <w:r>
        <w:t xml:space="preserve">   (본 통지일로부터 30일 이상 이후의 날짜여야 함)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2. 해고사유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</w:r>
          </w:p>
        </w:tc>
      </w:tr>
    </w:tbl>
    <w:p>
      <w:pPr>
        <w:spacing w:line="120" w:lineRule="auto" w:after="40"/>
      </w:pPr>
    </w:p>
    <w:p>
      <w:pPr>
        <w:spacing w:line="324" w:lineRule="auto" w:after="20"/>
      </w:pPr>
      <w:r>
        <w:t>______________________________________________</w:t>
      </w:r>
    </w:p>
    <w:p>
      <w:pPr>
        <w:spacing w:line="324" w:lineRule="auto" w:after="20"/>
      </w:pPr>
      <w:r>
        <w:t>______________________________________________</w:t>
      </w:r>
    </w:p>
    <w:p>
      <w:pPr>
        <w:spacing w:line="324" w:lineRule="auto" w:after="20"/>
      </w:pPr>
      <w:r>
        <w:t>(※ 구체적 사실관계와 근거 규정을 특정하여 기재)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3. 관련 근거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  <w:t>취업규칙 제__조 제__항</w:t>
            </w:r>
          </w:p>
        </w:tc>
      </w:tr>
    </w:tbl>
    <w:p>
      <w:pPr>
        <w:spacing w:line="120" w:lineRule="auto" w:after="40"/>
      </w:pPr>
    </w:p>
    <w:p>
      <w:pPr>
        <w:spacing w:line="324" w:lineRule="auto" w:after="20"/>
      </w:pPr>
      <w:r>
        <w:t>본 통지는 근로기준법 제27조의 해고 서면통지를 겸합니다. 귀하는 본 해고에 대하여 이의가 있는 경우 해고일로부터 3개월 이내에 관할 지방노동위원회에 부당해고 구제신청을 할 수 있습니다.</w:t>
      </w:r>
    </w:p>
    <w:p>
      <w:pPr>
        <w:spacing w:line="240" w:lineRule="auto" w:after="0"/>
      </w:pPr>
    </w:p>
    <w:p>
      <w:pPr>
        <w:spacing w:line="324" w:lineRule="auto" w:after="20"/>
        <w:jc w:val="center"/>
      </w:pPr>
      <w:r>
        <w:t>____년 __월 __일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사업체명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대표자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  <w:t>(직인)</w:t>
            </w:r>
          </w:p>
        </w:tc>
      </w:tr>
    </w:tbl>
    <w:p>
      <w:pPr>
        <w:spacing w:line="120" w:lineRule="auto" w:after="40"/>
      </w:pPr>
    </w:p>
    <w:sectPr w:rsidR="00FC693F" w:rsidRPr="0006063C" w:rsidSect="00034616">
      <w:footerReference w:type="default" r:id="rId9"/>
      <w:pgSz w:w="11906" w:h="16838"/>
      <w:pgMar w:top="1134" w:right="1304" w:bottom="113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  <w:pBdr>
        <w:top w:val="single" w:sz="4" w:space="6" w:color="D0D5DA"/>
      </w:pBdr>
    </w:pPr>
    <w:r>
      <w:rPr>
        <w:b/>
        <w:color w:val="00B893"/>
        <w:sz w:val="19"/>
      </w:rPr>
      <w:t>노무</w:t>
    </w:r>
    <w:r>
      <w:rPr>
        <w:b/>
        <w:color w:val="191919"/>
        <w:sz w:val="19"/>
      </w:rPr>
      <w:t>바나나</w:t>
    </w:r>
    <w:r>
      <w:rPr>
        <w:color w:val="8A8A8A"/>
        <w:sz w:val="15"/>
      </w:rPr>
      <w:t xml:space="preserve">  일과숲 공인노무사사무소 · nomubanana.kr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Batang" w:hAnsi="Batang" w:eastAsia="바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